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8F" w:rsidRPr="000C055A" w:rsidRDefault="000C055A" w:rsidP="000C055A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lang w:eastAsia="uk-UA"/>
        </w:rPr>
      </w:pPr>
      <w:bookmarkStart w:id="0" w:name="_GoBack"/>
      <w:bookmarkEnd w:id="0"/>
      <w:r w:rsidRPr="000C055A">
        <w:rPr>
          <w:rFonts w:ascii="Times New Roman" w:eastAsia="Times New Roman" w:hAnsi="Times New Roman" w:cs="Times New Roman"/>
          <w:b/>
          <w:color w:val="333333"/>
          <w:sz w:val="28"/>
          <w:lang w:eastAsia="uk-UA"/>
        </w:rPr>
        <w:t>Співробітники Університету Грінченка, які отримали міжнародний сертифікат Microsoft</w:t>
      </w:r>
    </w:p>
    <w:p w:rsidR="000C055A" w:rsidRDefault="000C055A" w:rsidP="000C055A">
      <w:pPr>
        <w:jc w:val="center"/>
      </w:pP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 xml:space="preserve">Microsoft Office </w:t>
      </w:r>
      <w:proofErr w:type="spellStart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Specialist</w:t>
      </w:r>
      <w:proofErr w:type="spellEnd"/>
      <w:r>
        <w:rPr>
          <w:rFonts w:ascii="Helvetica" w:hAnsi="Helvetica" w:cs="Helvetica"/>
          <w:color w:val="333333"/>
          <w:sz w:val="22"/>
          <w:szCs w:val="22"/>
        </w:rPr>
        <w:t>: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Зубченко Олена Сергіївна</w:t>
      </w:r>
      <w:r>
        <w:rPr>
          <w:rFonts w:ascii="Helvetica" w:hAnsi="Helvetica" w:cs="Helvetica"/>
          <w:color w:val="333333"/>
          <w:sz w:val="22"/>
          <w:szCs w:val="22"/>
        </w:rPr>
        <w:t>, доцент кафедри германської філології Інституту філології (іспит 05.12.16).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 xml:space="preserve">Microsoft </w:t>
      </w:r>
      <w:proofErr w:type="spellStart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Certified</w:t>
      </w:r>
      <w:proofErr w:type="spellEnd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Educator</w:t>
      </w:r>
      <w:proofErr w:type="spellEnd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: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1.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Леонтьєва Інна Василівна</w:t>
      </w:r>
      <w:r>
        <w:rPr>
          <w:rFonts w:ascii="Helvetica" w:hAnsi="Helvetica" w:cs="Helvetica"/>
          <w:color w:val="333333"/>
          <w:sz w:val="22"/>
          <w:szCs w:val="22"/>
        </w:rPr>
        <w:t>, доцент кафедри теорії та історії педагогіки Педагогічного інституту (іспит 02.12.16).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2.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proofErr w:type="spellStart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Сінельнікова</w:t>
      </w:r>
      <w:proofErr w:type="spellEnd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 xml:space="preserve"> Наталія Олегівна</w:t>
      </w:r>
      <w:r>
        <w:rPr>
          <w:rFonts w:ascii="Helvetica" w:hAnsi="Helvetica" w:cs="Helvetica"/>
          <w:color w:val="333333"/>
          <w:sz w:val="22"/>
          <w:szCs w:val="22"/>
        </w:rPr>
        <w:t>, старший викладач кафедри початкової освіти Педагогічного інституту (іспит 28.11.16).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3.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Фурман Вікторія Вікторівна</w:t>
      </w:r>
      <w:r>
        <w:rPr>
          <w:rFonts w:ascii="Helvetica" w:hAnsi="Helvetica" w:cs="Helvetica"/>
          <w:color w:val="333333"/>
          <w:sz w:val="22"/>
          <w:szCs w:val="22"/>
        </w:rPr>
        <w:t>, старший викладач кафедри загальної, вікової та педагогічної психології Інституту людини (іспит 15.12.16).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4.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Бабенко Валерія Олегівна</w:t>
      </w:r>
      <w:r>
        <w:rPr>
          <w:rFonts w:ascii="Helvetica" w:hAnsi="Helvetica" w:cs="Helvetica"/>
          <w:color w:val="333333"/>
          <w:sz w:val="22"/>
          <w:szCs w:val="22"/>
        </w:rPr>
        <w:t>, викладач кафедри романської філології та порівняльно-типологічного мовознавства Інституту філології (іспит 20.12.16).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5.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Попова Альона Олексіївна</w:t>
      </w:r>
      <w:r>
        <w:rPr>
          <w:rFonts w:ascii="Helvetica" w:hAnsi="Helvetica" w:cs="Helvetica"/>
          <w:color w:val="333333"/>
          <w:sz w:val="22"/>
          <w:szCs w:val="22"/>
        </w:rPr>
        <w:t>, асистент кафедри соціальної педагогіки та соціальної роботи Інституту людини (іспит 29.11.16).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 xml:space="preserve">Microsoft </w:t>
      </w:r>
      <w:proofErr w:type="spellStart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Technology</w:t>
      </w:r>
      <w:proofErr w:type="spellEnd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>
        <w:rPr>
          <w:rStyle w:val="a5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Associate</w:t>
      </w:r>
      <w:proofErr w:type="spellEnd"/>
      <w:r>
        <w:rPr>
          <w:rFonts w:ascii="Helvetica" w:hAnsi="Helvetica" w:cs="Helvetica"/>
          <w:color w:val="333333"/>
          <w:sz w:val="22"/>
          <w:szCs w:val="22"/>
        </w:rPr>
        <w:t>: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1.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proofErr w:type="spellStart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Яскевич</w:t>
      </w:r>
      <w:proofErr w:type="spellEnd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 xml:space="preserve"> Владислав Олександрович</w:t>
      </w:r>
      <w:r>
        <w:rPr>
          <w:rFonts w:ascii="Helvetica" w:hAnsi="Helvetica" w:cs="Helvetica"/>
          <w:color w:val="333333"/>
          <w:sz w:val="22"/>
          <w:szCs w:val="22"/>
        </w:rPr>
        <w:t>, доцент кафедри інформаційних технологій і математичних дисциплін Факультету інформаційних технологій та управління (іспит 13.12.16).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2.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Гладун Марія Анатоліївна</w:t>
      </w:r>
      <w:r>
        <w:rPr>
          <w:rFonts w:ascii="Helvetica" w:hAnsi="Helvetica" w:cs="Helvetica"/>
          <w:color w:val="333333"/>
          <w:sz w:val="22"/>
          <w:szCs w:val="22"/>
        </w:rPr>
        <w:t>, старший викладач кафедри інформаційних технологій і математичних дисциплін Факультету інформаційних технологій та управління (іспит 28.12.16).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3.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proofErr w:type="spellStart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Грицеляк</w:t>
      </w:r>
      <w:proofErr w:type="spellEnd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 xml:space="preserve"> Богдан Ігорович</w:t>
      </w:r>
      <w:r>
        <w:rPr>
          <w:rFonts w:ascii="Helvetica" w:hAnsi="Helvetica" w:cs="Helvetica"/>
          <w:color w:val="333333"/>
          <w:sz w:val="22"/>
          <w:szCs w:val="22"/>
        </w:rPr>
        <w:t>, заступник завідувача з питань проектування Web-систем НДЛ інформатизації освіти (іспит 25.11.16).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4.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proofErr w:type="spellStart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Варченко-Троценко</w:t>
      </w:r>
      <w:proofErr w:type="spellEnd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 xml:space="preserve"> Лілія Олександрівна,</w:t>
      </w:r>
      <w:r>
        <w:rPr>
          <w:rStyle w:val="apple-converted-space"/>
          <w:rFonts w:ascii="Helvetica" w:hAnsi="Helvetica" w:cs="Helvetica"/>
          <w:b/>
          <w:bCs/>
          <w:color w:val="333333"/>
          <w:sz w:val="22"/>
          <w:szCs w:val="22"/>
          <w:bdr w:val="none" w:sz="0" w:space="0" w:color="auto" w:frame="1"/>
        </w:rPr>
        <w:t> </w:t>
      </w:r>
      <w:r>
        <w:rPr>
          <w:rFonts w:ascii="Helvetica" w:hAnsi="Helvetica" w:cs="Helvetica"/>
          <w:color w:val="333333"/>
          <w:sz w:val="22"/>
          <w:szCs w:val="22"/>
        </w:rPr>
        <w:t>науковий співробітник НДЛ інформатизації освіти (іспит 29.12.16).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  <w:r>
        <w:rPr>
          <w:rFonts w:ascii="Helvetica" w:hAnsi="Helvetica" w:cs="Helvetica"/>
          <w:color w:val="333333"/>
          <w:sz w:val="22"/>
          <w:szCs w:val="22"/>
        </w:rPr>
        <w:t>5.</w:t>
      </w:r>
      <w:r>
        <w:rPr>
          <w:rStyle w:val="apple-converted-space"/>
          <w:rFonts w:ascii="Helvetica" w:hAnsi="Helvetica" w:cs="Helvetica"/>
          <w:color w:val="333333"/>
          <w:sz w:val="22"/>
          <w:szCs w:val="22"/>
        </w:rPr>
        <w:t> </w:t>
      </w:r>
      <w:proofErr w:type="spellStart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>Матасар</w:t>
      </w:r>
      <w:proofErr w:type="spellEnd"/>
      <w:r>
        <w:rPr>
          <w:rStyle w:val="a4"/>
          <w:rFonts w:ascii="Helvetica" w:hAnsi="Helvetica" w:cs="Helvetica"/>
          <w:color w:val="333333"/>
          <w:sz w:val="22"/>
          <w:szCs w:val="22"/>
          <w:bdr w:val="none" w:sz="0" w:space="0" w:color="auto" w:frame="1"/>
        </w:rPr>
        <w:t xml:space="preserve"> Євген Ігнатович</w:t>
      </w:r>
      <w:r>
        <w:rPr>
          <w:rFonts w:ascii="Helvetica" w:hAnsi="Helvetica" w:cs="Helvetica"/>
          <w:color w:val="333333"/>
          <w:sz w:val="22"/>
          <w:szCs w:val="22"/>
        </w:rPr>
        <w:t xml:space="preserve">, молодший науковий співробітник центру </w:t>
      </w:r>
      <w:proofErr w:type="spellStart"/>
      <w:r>
        <w:rPr>
          <w:rFonts w:ascii="Helvetica" w:hAnsi="Helvetica" w:cs="Helvetica"/>
          <w:color w:val="333333"/>
          <w:sz w:val="22"/>
          <w:szCs w:val="22"/>
        </w:rPr>
        <w:t>вебометрії</w:t>
      </w:r>
      <w:proofErr w:type="spellEnd"/>
      <w:r>
        <w:rPr>
          <w:rFonts w:ascii="Helvetica" w:hAnsi="Helvetica" w:cs="Helvetica"/>
          <w:color w:val="333333"/>
          <w:sz w:val="22"/>
          <w:szCs w:val="22"/>
        </w:rPr>
        <w:t xml:space="preserve"> та інформаційних систем НДЛ інформатизації освіти (іспит 01.12.16).</w:t>
      </w: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</w:p>
    <w:p w:rsidR="000C055A" w:rsidRDefault="000C055A" w:rsidP="000C055A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2"/>
          <w:szCs w:val="22"/>
        </w:rPr>
      </w:pPr>
    </w:p>
    <w:p w:rsidR="000C055A" w:rsidRDefault="000C055A" w:rsidP="000C055A">
      <w:pPr>
        <w:jc w:val="center"/>
      </w:pPr>
    </w:p>
    <w:sectPr w:rsidR="000C055A" w:rsidSect="006C4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C055A"/>
    <w:rsid w:val="000C055A"/>
    <w:rsid w:val="004B2819"/>
    <w:rsid w:val="006C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38A8B-35DF-4CF0-A468-C58CA8D5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C055A"/>
    <w:rPr>
      <w:b/>
      <w:bCs/>
    </w:rPr>
  </w:style>
  <w:style w:type="character" w:styleId="a5">
    <w:name w:val="Emphasis"/>
    <w:basedOn w:val="a0"/>
    <w:uiPriority w:val="20"/>
    <w:qFormat/>
    <w:rsid w:val="000C055A"/>
    <w:rPr>
      <w:i/>
      <w:iCs/>
    </w:rPr>
  </w:style>
  <w:style w:type="character" w:customStyle="1" w:styleId="apple-converted-space">
    <w:name w:val="apple-converted-space"/>
    <w:basedOn w:val="a0"/>
    <w:rsid w:val="000C0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Oksana</cp:lastModifiedBy>
  <cp:revision>2</cp:revision>
  <dcterms:created xsi:type="dcterms:W3CDTF">2016-12-30T11:04:00Z</dcterms:created>
  <dcterms:modified xsi:type="dcterms:W3CDTF">2016-12-30T11:04:00Z</dcterms:modified>
</cp:coreProperties>
</file>